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5943" w14:textId="64E33F19" w:rsidR="00C63EB8" w:rsidRPr="00E56242" w:rsidRDefault="005563C6" w:rsidP="00C63EB8">
      <w:pPr>
        <w:spacing w:before="120" w:line="276" w:lineRule="auto"/>
        <w:jc w:val="center"/>
        <w:rPr>
          <w:rFonts w:ascii="Arial" w:hAnsi="Arial" w:cs="Arial"/>
          <w:b/>
          <w:szCs w:val="20"/>
        </w:rPr>
      </w:pPr>
      <w:r w:rsidRPr="00E56242">
        <w:rPr>
          <w:rFonts w:ascii="Arial" w:hAnsi="Arial" w:cs="Arial"/>
          <w:b/>
          <w:szCs w:val="20"/>
        </w:rPr>
        <w:t>ELEKTROONILINE HÄÄL</w:t>
      </w:r>
    </w:p>
    <w:p w14:paraId="67F28DA6" w14:textId="3DDE1E3C" w:rsidR="00C63EB8" w:rsidRPr="00E56242" w:rsidRDefault="005563C6" w:rsidP="00664713">
      <w:pPr>
        <w:spacing w:before="120" w:line="276" w:lineRule="auto"/>
        <w:rPr>
          <w:rFonts w:ascii="Arial" w:hAnsi="Arial" w:cs="Arial"/>
          <w:b/>
          <w:szCs w:val="20"/>
        </w:rPr>
      </w:pPr>
      <w:r w:rsidRPr="00E56242">
        <w:rPr>
          <w:rFonts w:ascii="Arial" w:hAnsi="Arial" w:cs="Arial"/>
          <w:b/>
          <w:szCs w:val="20"/>
        </w:rPr>
        <w:t>HEPSOR AS</w:t>
      </w:r>
      <w:r w:rsidR="00550AFB" w:rsidRPr="00E56242">
        <w:rPr>
          <w:rFonts w:ascii="Arial" w:hAnsi="Arial" w:cs="Arial"/>
          <w:b/>
          <w:szCs w:val="20"/>
        </w:rPr>
        <w:t xml:space="preserve"> </w:t>
      </w:r>
      <w:r w:rsidR="00BB0E16" w:rsidRPr="00E56242">
        <w:rPr>
          <w:rFonts w:ascii="Arial" w:hAnsi="Arial" w:cs="Arial"/>
          <w:b/>
          <w:szCs w:val="20"/>
        </w:rPr>
        <w:t>2</w:t>
      </w:r>
      <w:r w:rsidR="00533CF0">
        <w:rPr>
          <w:rFonts w:ascii="Arial" w:hAnsi="Arial" w:cs="Arial"/>
          <w:b/>
          <w:szCs w:val="20"/>
        </w:rPr>
        <w:t>1</w:t>
      </w:r>
      <w:r w:rsidR="00550AFB" w:rsidRPr="00E56242">
        <w:rPr>
          <w:rFonts w:ascii="Arial" w:hAnsi="Arial" w:cs="Arial"/>
          <w:b/>
          <w:szCs w:val="20"/>
        </w:rPr>
        <w:t>.0</w:t>
      </w:r>
      <w:r w:rsidR="00CB1B2C" w:rsidRPr="00E56242">
        <w:rPr>
          <w:rFonts w:ascii="Arial" w:hAnsi="Arial" w:cs="Arial"/>
          <w:b/>
          <w:szCs w:val="20"/>
        </w:rPr>
        <w:t>5</w:t>
      </w:r>
      <w:r w:rsidR="00550AFB" w:rsidRPr="00E56242">
        <w:rPr>
          <w:rFonts w:ascii="Arial" w:hAnsi="Arial" w:cs="Arial"/>
          <w:b/>
          <w:szCs w:val="20"/>
        </w:rPr>
        <w:t>.20</w:t>
      </w:r>
      <w:r w:rsidR="00533CF0">
        <w:rPr>
          <w:rFonts w:ascii="Arial" w:hAnsi="Arial" w:cs="Arial"/>
          <w:b/>
          <w:szCs w:val="20"/>
        </w:rPr>
        <w:t>25</w:t>
      </w:r>
      <w:r w:rsidR="002628A7" w:rsidRPr="00E56242">
        <w:rPr>
          <w:rFonts w:ascii="Arial" w:hAnsi="Arial" w:cs="Arial"/>
          <w:b/>
          <w:szCs w:val="20"/>
        </w:rPr>
        <w:t xml:space="preserve"> </w:t>
      </w:r>
      <w:r w:rsidRPr="00E56242">
        <w:rPr>
          <w:rFonts w:ascii="Arial" w:hAnsi="Arial" w:cs="Arial"/>
          <w:b/>
          <w:szCs w:val="20"/>
        </w:rPr>
        <w:t>KORRALISE ÜLDKOOSOLEK</w:t>
      </w:r>
      <w:r w:rsidR="003209B1" w:rsidRPr="00E56242">
        <w:rPr>
          <w:rFonts w:ascii="Arial" w:hAnsi="Arial" w:cs="Arial"/>
          <w:b/>
          <w:szCs w:val="20"/>
        </w:rPr>
        <w:t>U PÄEVAKORRAS OLEVATE PUNKTIDE KOHTA</w:t>
      </w:r>
    </w:p>
    <w:p w14:paraId="0F785DE8" w14:textId="5EDF5417" w:rsidR="00C63EB8" w:rsidRPr="00E56242" w:rsidRDefault="00550AFB" w:rsidP="00E62BC8">
      <w:pPr>
        <w:spacing w:before="120" w:line="276" w:lineRule="auto"/>
        <w:rPr>
          <w:rFonts w:ascii="Arial" w:hAnsi="Arial" w:cs="Arial"/>
          <w:bCs/>
          <w:szCs w:val="20"/>
        </w:rPr>
      </w:pPr>
      <w:r w:rsidRPr="00E56242">
        <w:rPr>
          <w:rFonts w:ascii="Arial" w:hAnsi="Arial" w:cs="Arial"/>
          <w:bCs/>
          <w:szCs w:val="20"/>
        </w:rPr>
        <w:t>Aktsionäri andmed:</w:t>
      </w:r>
    </w:p>
    <w:tbl>
      <w:tblPr>
        <w:tblStyle w:val="TableGrid"/>
        <w:tblW w:w="0" w:type="auto"/>
        <w:tblLook w:val="04A0" w:firstRow="1" w:lastRow="0" w:firstColumn="1" w:lastColumn="0" w:noHBand="0" w:noVBand="1"/>
      </w:tblPr>
      <w:tblGrid>
        <w:gridCol w:w="3397"/>
        <w:gridCol w:w="6237"/>
      </w:tblGrid>
      <w:tr w:rsidR="00550AFB" w:rsidRPr="00E56242" w14:paraId="10C64AD0" w14:textId="77777777" w:rsidTr="00E62BC8">
        <w:tc>
          <w:tcPr>
            <w:tcW w:w="3397" w:type="dxa"/>
            <w:shd w:val="clear" w:color="auto" w:fill="D9D9D9" w:themeFill="background1" w:themeFillShade="D9"/>
          </w:tcPr>
          <w:p w14:paraId="2012D66F"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Nimi:</w:t>
            </w:r>
          </w:p>
        </w:tc>
        <w:tc>
          <w:tcPr>
            <w:tcW w:w="6237" w:type="dxa"/>
          </w:tcPr>
          <w:p w14:paraId="0DB9177A" w14:textId="77777777" w:rsidR="00550AFB" w:rsidRPr="00E56242" w:rsidRDefault="00550AFB" w:rsidP="00E62BC8">
            <w:pPr>
              <w:spacing w:before="120" w:line="276" w:lineRule="auto"/>
              <w:rPr>
                <w:rFonts w:ascii="Arial" w:hAnsi="Arial" w:cs="Arial"/>
                <w:sz w:val="18"/>
                <w:szCs w:val="18"/>
              </w:rPr>
            </w:pPr>
          </w:p>
        </w:tc>
      </w:tr>
      <w:tr w:rsidR="00550AFB" w:rsidRPr="00E56242" w14:paraId="284E2D25" w14:textId="77777777" w:rsidTr="00E62BC8">
        <w:tc>
          <w:tcPr>
            <w:tcW w:w="3397" w:type="dxa"/>
            <w:shd w:val="clear" w:color="auto" w:fill="D9D9D9" w:themeFill="background1" w:themeFillShade="D9"/>
          </w:tcPr>
          <w:p w14:paraId="2230B67A"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Isikukood/registrikood:</w:t>
            </w:r>
          </w:p>
        </w:tc>
        <w:tc>
          <w:tcPr>
            <w:tcW w:w="6237" w:type="dxa"/>
          </w:tcPr>
          <w:p w14:paraId="41D5208A" w14:textId="77777777" w:rsidR="00550AFB" w:rsidRPr="00E56242" w:rsidRDefault="00550AFB" w:rsidP="00E62BC8">
            <w:pPr>
              <w:spacing w:before="120" w:line="276" w:lineRule="auto"/>
              <w:rPr>
                <w:rFonts w:ascii="Arial" w:hAnsi="Arial" w:cs="Arial"/>
                <w:sz w:val="18"/>
                <w:szCs w:val="18"/>
              </w:rPr>
            </w:pPr>
          </w:p>
        </w:tc>
      </w:tr>
      <w:tr w:rsidR="00550AFB" w:rsidRPr="00E56242" w14:paraId="30BB2975" w14:textId="77777777" w:rsidTr="00E62BC8">
        <w:trPr>
          <w:trHeight w:val="283"/>
        </w:trPr>
        <w:tc>
          <w:tcPr>
            <w:tcW w:w="3397" w:type="dxa"/>
            <w:shd w:val="clear" w:color="auto" w:fill="D9D9D9" w:themeFill="background1" w:themeFillShade="D9"/>
          </w:tcPr>
          <w:p w14:paraId="5A26A434"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Elukoht/asukoht:</w:t>
            </w:r>
          </w:p>
        </w:tc>
        <w:tc>
          <w:tcPr>
            <w:tcW w:w="6237" w:type="dxa"/>
          </w:tcPr>
          <w:p w14:paraId="17764ED6" w14:textId="77777777" w:rsidR="00550AFB" w:rsidRPr="00E56242" w:rsidRDefault="00550AFB" w:rsidP="00E62BC8">
            <w:pPr>
              <w:spacing w:before="120" w:line="276" w:lineRule="auto"/>
              <w:rPr>
                <w:rFonts w:ascii="Arial" w:hAnsi="Arial" w:cs="Arial"/>
                <w:sz w:val="18"/>
                <w:szCs w:val="18"/>
              </w:rPr>
            </w:pPr>
          </w:p>
        </w:tc>
      </w:tr>
      <w:tr w:rsidR="00550AFB" w:rsidRPr="00E56242" w14:paraId="78E40A37" w14:textId="77777777" w:rsidTr="00E62BC8">
        <w:trPr>
          <w:trHeight w:val="283"/>
        </w:trPr>
        <w:tc>
          <w:tcPr>
            <w:tcW w:w="3397" w:type="dxa"/>
            <w:shd w:val="clear" w:color="auto" w:fill="D9D9D9" w:themeFill="background1" w:themeFillShade="D9"/>
          </w:tcPr>
          <w:p w14:paraId="17322C72"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E-posti aadress:</w:t>
            </w:r>
          </w:p>
        </w:tc>
        <w:tc>
          <w:tcPr>
            <w:tcW w:w="6237" w:type="dxa"/>
          </w:tcPr>
          <w:p w14:paraId="7ADFDB11" w14:textId="77777777" w:rsidR="00550AFB" w:rsidRPr="00E56242" w:rsidRDefault="00550AFB" w:rsidP="00E62BC8">
            <w:pPr>
              <w:spacing w:before="120" w:line="276" w:lineRule="auto"/>
              <w:rPr>
                <w:rFonts w:ascii="Arial" w:hAnsi="Arial" w:cs="Arial"/>
                <w:sz w:val="18"/>
                <w:szCs w:val="18"/>
              </w:rPr>
            </w:pPr>
          </w:p>
        </w:tc>
      </w:tr>
      <w:tr w:rsidR="00550AFB" w:rsidRPr="00E56242" w14:paraId="6E4481B6" w14:textId="77777777" w:rsidTr="00E62BC8">
        <w:tc>
          <w:tcPr>
            <w:tcW w:w="3397" w:type="dxa"/>
            <w:shd w:val="clear" w:color="auto" w:fill="D9D9D9" w:themeFill="background1" w:themeFillShade="D9"/>
          </w:tcPr>
          <w:p w14:paraId="5F68E7AD"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Esindaja:</w:t>
            </w:r>
          </w:p>
        </w:tc>
        <w:tc>
          <w:tcPr>
            <w:tcW w:w="6237" w:type="dxa"/>
          </w:tcPr>
          <w:p w14:paraId="568CAFE3" w14:textId="77777777" w:rsidR="00550AFB" w:rsidRPr="00E56242" w:rsidRDefault="00550AFB" w:rsidP="00E62BC8">
            <w:pPr>
              <w:spacing w:before="120" w:line="276" w:lineRule="auto"/>
              <w:rPr>
                <w:rFonts w:ascii="Arial" w:hAnsi="Arial" w:cs="Arial"/>
                <w:sz w:val="18"/>
                <w:szCs w:val="18"/>
              </w:rPr>
            </w:pPr>
          </w:p>
        </w:tc>
      </w:tr>
      <w:tr w:rsidR="00550AFB" w:rsidRPr="00E56242" w14:paraId="539DDE66" w14:textId="77777777" w:rsidTr="00E62BC8">
        <w:trPr>
          <w:trHeight w:val="577"/>
        </w:trPr>
        <w:tc>
          <w:tcPr>
            <w:tcW w:w="3397" w:type="dxa"/>
            <w:shd w:val="clear" w:color="auto" w:fill="D9D9D9" w:themeFill="background1" w:themeFillShade="D9"/>
          </w:tcPr>
          <w:p w14:paraId="553112AF" w14:textId="77777777" w:rsidR="00550AFB" w:rsidRPr="00E56242" w:rsidRDefault="00550AFB" w:rsidP="00E62BC8">
            <w:pPr>
              <w:spacing w:before="120" w:line="276" w:lineRule="auto"/>
              <w:rPr>
                <w:rFonts w:ascii="Arial" w:hAnsi="Arial" w:cs="Arial"/>
                <w:b/>
                <w:bCs/>
                <w:sz w:val="18"/>
                <w:szCs w:val="18"/>
              </w:rPr>
            </w:pPr>
            <w:r w:rsidRPr="00E56242">
              <w:rPr>
                <w:rFonts w:ascii="Arial" w:hAnsi="Arial" w:cs="Arial"/>
                <w:b/>
                <w:bCs/>
                <w:sz w:val="18"/>
                <w:szCs w:val="18"/>
              </w:rPr>
              <w:t>Esindusõiguse alus:</w:t>
            </w:r>
          </w:p>
        </w:tc>
        <w:tc>
          <w:tcPr>
            <w:tcW w:w="6237" w:type="dxa"/>
          </w:tcPr>
          <w:p w14:paraId="56A6AF3F" w14:textId="77777777" w:rsidR="00550AFB" w:rsidRPr="00E56242" w:rsidRDefault="00550AFB" w:rsidP="00E62BC8">
            <w:pPr>
              <w:spacing w:before="120" w:line="276" w:lineRule="auto"/>
              <w:rPr>
                <w:rFonts w:ascii="Arial" w:hAnsi="Arial" w:cs="Arial"/>
                <w:sz w:val="18"/>
                <w:szCs w:val="18"/>
              </w:rPr>
            </w:pPr>
          </w:p>
        </w:tc>
      </w:tr>
      <w:tr w:rsidR="00E62BC8" w:rsidRPr="00E56242" w14:paraId="25F9A7B2" w14:textId="77777777" w:rsidTr="00E62BC8">
        <w:trPr>
          <w:trHeight w:val="577"/>
        </w:trPr>
        <w:tc>
          <w:tcPr>
            <w:tcW w:w="3397" w:type="dxa"/>
            <w:shd w:val="clear" w:color="auto" w:fill="D9D9D9" w:themeFill="background1" w:themeFillShade="D9"/>
          </w:tcPr>
          <w:p w14:paraId="5CA58FA2" w14:textId="4586B67E" w:rsidR="00E62BC8" w:rsidRPr="00E56242" w:rsidRDefault="00E62BC8" w:rsidP="00E62BC8">
            <w:pPr>
              <w:spacing w:before="120" w:line="276" w:lineRule="auto"/>
              <w:rPr>
                <w:rFonts w:ascii="Arial" w:hAnsi="Arial" w:cs="Arial"/>
                <w:b/>
                <w:bCs/>
                <w:sz w:val="18"/>
                <w:szCs w:val="18"/>
              </w:rPr>
            </w:pPr>
            <w:r w:rsidRPr="00E56242">
              <w:rPr>
                <w:rFonts w:ascii="Arial" w:hAnsi="Arial" w:cs="Arial"/>
                <w:b/>
                <w:bCs/>
                <w:sz w:val="18"/>
                <w:szCs w:val="18"/>
              </w:rPr>
              <w:t>Aktsionäri hääled (aktsiate arv):</w:t>
            </w:r>
          </w:p>
        </w:tc>
        <w:tc>
          <w:tcPr>
            <w:tcW w:w="6237" w:type="dxa"/>
          </w:tcPr>
          <w:p w14:paraId="5684212D" w14:textId="34CC1664" w:rsidR="00E62BC8" w:rsidRPr="00E56242" w:rsidRDefault="00E62BC8" w:rsidP="00E62BC8">
            <w:pPr>
              <w:spacing w:before="120" w:line="276" w:lineRule="auto"/>
              <w:rPr>
                <w:rFonts w:ascii="Arial" w:hAnsi="Arial" w:cs="Arial"/>
                <w:sz w:val="18"/>
                <w:szCs w:val="18"/>
              </w:rPr>
            </w:pPr>
          </w:p>
        </w:tc>
      </w:tr>
      <w:tr w:rsidR="00E62BC8" w:rsidRPr="00E56242" w14:paraId="72AE7553" w14:textId="77777777" w:rsidTr="00E62BC8">
        <w:trPr>
          <w:trHeight w:val="577"/>
        </w:trPr>
        <w:tc>
          <w:tcPr>
            <w:tcW w:w="3397" w:type="dxa"/>
            <w:shd w:val="clear" w:color="auto" w:fill="D9D9D9" w:themeFill="background1" w:themeFillShade="D9"/>
          </w:tcPr>
          <w:p w14:paraId="2EF53A13" w14:textId="7ABDB584" w:rsidR="00E62BC8" w:rsidRPr="00E56242" w:rsidRDefault="00E62BC8" w:rsidP="00E62BC8">
            <w:pPr>
              <w:spacing w:before="120" w:line="276" w:lineRule="auto"/>
              <w:rPr>
                <w:rFonts w:ascii="Arial" w:hAnsi="Arial" w:cs="Arial"/>
                <w:b/>
                <w:bCs/>
                <w:sz w:val="18"/>
                <w:szCs w:val="18"/>
              </w:rPr>
            </w:pPr>
            <w:r w:rsidRPr="00E56242">
              <w:rPr>
                <w:rFonts w:ascii="Arial" w:hAnsi="Arial" w:cs="Arial"/>
                <w:b/>
                <w:bCs/>
                <w:sz w:val="18"/>
                <w:szCs w:val="18"/>
              </w:rPr>
              <w:t>Hääle andmise kuupäev:</w:t>
            </w:r>
          </w:p>
        </w:tc>
        <w:tc>
          <w:tcPr>
            <w:tcW w:w="6237" w:type="dxa"/>
          </w:tcPr>
          <w:p w14:paraId="10C1B7A2" w14:textId="77777777" w:rsidR="00E62BC8" w:rsidRPr="00E56242" w:rsidRDefault="00E62BC8" w:rsidP="00E62BC8">
            <w:pPr>
              <w:spacing w:before="120" w:line="276" w:lineRule="auto"/>
              <w:rPr>
                <w:rFonts w:ascii="Arial" w:hAnsi="Arial" w:cs="Arial"/>
                <w:sz w:val="18"/>
                <w:szCs w:val="18"/>
              </w:rPr>
            </w:pPr>
          </w:p>
        </w:tc>
      </w:tr>
    </w:tbl>
    <w:p w14:paraId="2D8E7A4E" w14:textId="05AE5B5F" w:rsidR="00C63EB8" w:rsidRPr="009970A8" w:rsidRDefault="00E62BC8" w:rsidP="00E62BC8">
      <w:pPr>
        <w:spacing w:before="120" w:line="276" w:lineRule="auto"/>
        <w:rPr>
          <w:rFonts w:ascii="Arial" w:hAnsi="Arial" w:cs="Arial"/>
          <w:bCs/>
          <w:szCs w:val="20"/>
        </w:rPr>
      </w:pPr>
      <w:r w:rsidRPr="00C829B7">
        <w:rPr>
          <w:rFonts w:ascii="Arial" w:hAnsi="Arial" w:cs="Arial"/>
          <w:bCs/>
          <w:szCs w:val="20"/>
        </w:rPr>
        <w:t xml:space="preserve">Hääletan järgmiste </w:t>
      </w:r>
      <w:r w:rsidR="00B801EB" w:rsidRPr="00C829B7">
        <w:rPr>
          <w:rFonts w:ascii="Arial" w:hAnsi="Arial" w:cs="Arial"/>
          <w:bCs/>
          <w:szCs w:val="20"/>
        </w:rPr>
        <w:t>otsuse eelnõude</w:t>
      </w:r>
      <w:r w:rsidRPr="00C829B7">
        <w:rPr>
          <w:rFonts w:ascii="Arial" w:hAnsi="Arial" w:cs="Arial"/>
          <w:bCs/>
          <w:szCs w:val="20"/>
        </w:rPr>
        <w:t xml:space="preserve"> osas alljärgnevalt:</w:t>
      </w:r>
    </w:p>
    <w:tbl>
      <w:tblPr>
        <w:tblStyle w:val="TableGrid"/>
        <w:tblW w:w="9663" w:type="dxa"/>
        <w:tblLook w:val="04A0" w:firstRow="1" w:lastRow="0" w:firstColumn="1" w:lastColumn="0" w:noHBand="0" w:noVBand="1"/>
      </w:tblPr>
      <w:tblGrid>
        <w:gridCol w:w="5791"/>
        <w:gridCol w:w="3872"/>
      </w:tblGrid>
      <w:tr w:rsidR="00550AFB" w:rsidRPr="00C829B7" w14:paraId="4607FAB1" w14:textId="77777777" w:rsidTr="00E62BC8">
        <w:trPr>
          <w:trHeight w:val="274"/>
        </w:trPr>
        <w:tc>
          <w:tcPr>
            <w:tcW w:w="5791" w:type="dxa"/>
            <w:shd w:val="clear" w:color="auto" w:fill="D9D9D9" w:themeFill="background1" w:themeFillShade="D9"/>
          </w:tcPr>
          <w:p w14:paraId="2853BBF2" w14:textId="257DB17A" w:rsidR="00ED6BA2" w:rsidRPr="00C829B7" w:rsidRDefault="00ED6BA2" w:rsidP="00E62BC8">
            <w:pPr>
              <w:spacing w:before="120" w:line="276" w:lineRule="auto"/>
              <w:rPr>
                <w:rFonts w:ascii="Arial" w:hAnsi="Arial" w:cs="Arial"/>
                <w:b/>
                <w:szCs w:val="20"/>
              </w:rPr>
            </w:pPr>
            <w:r w:rsidRPr="00C829B7">
              <w:rPr>
                <w:rFonts w:ascii="Arial" w:hAnsi="Arial" w:cs="Arial"/>
                <w:b/>
                <w:szCs w:val="20"/>
              </w:rPr>
              <w:t xml:space="preserve">Päevakorrapunkt ja sellele vastav otsuse eelnõu </w:t>
            </w:r>
          </w:p>
        </w:tc>
        <w:tc>
          <w:tcPr>
            <w:tcW w:w="3872" w:type="dxa"/>
          </w:tcPr>
          <w:p w14:paraId="2F5E0C3B" w14:textId="77777777" w:rsidR="00550AFB" w:rsidRPr="00C829B7" w:rsidRDefault="00550AFB" w:rsidP="00E62BC8">
            <w:pPr>
              <w:spacing w:before="120" w:line="276" w:lineRule="auto"/>
              <w:rPr>
                <w:rFonts w:ascii="Arial" w:hAnsi="Arial" w:cs="Arial"/>
                <w:b/>
                <w:szCs w:val="20"/>
              </w:rPr>
            </w:pPr>
            <w:r w:rsidRPr="00C829B7">
              <w:rPr>
                <w:rFonts w:ascii="Arial" w:hAnsi="Arial" w:cs="Arial"/>
                <w:bCs/>
                <w:szCs w:val="20"/>
              </w:rPr>
              <w:t>Hääl</w:t>
            </w:r>
            <w:r w:rsidRPr="00C829B7">
              <w:rPr>
                <w:rFonts w:ascii="Arial" w:hAnsi="Arial" w:cs="Arial"/>
                <w:b/>
                <w:szCs w:val="20"/>
              </w:rPr>
              <w:t xml:space="preserve"> </w:t>
            </w:r>
            <w:r w:rsidRPr="00C829B7">
              <w:rPr>
                <w:rFonts w:ascii="Arial" w:hAnsi="Arial" w:cs="Arial"/>
                <w:szCs w:val="20"/>
              </w:rPr>
              <w:t>(</w:t>
            </w:r>
            <w:r w:rsidRPr="00C829B7">
              <w:rPr>
                <w:rFonts w:ascii="Arial" w:hAnsi="Arial" w:cs="Arial"/>
                <w:i/>
                <w:szCs w:val="20"/>
              </w:rPr>
              <w:t>“Poolt” tähistab poolthäält ning “Vastu” tähistab vastuhäält. Kustutada mittekohalduv hääl</w:t>
            </w:r>
            <w:r w:rsidRPr="00C829B7">
              <w:rPr>
                <w:rFonts w:ascii="Arial" w:hAnsi="Arial" w:cs="Arial"/>
                <w:szCs w:val="20"/>
              </w:rPr>
              <w:t>)</w:t>
            </w:r>
          </w:p>
        </w:tc>
      </w:tr>
      <w:tr w:rsidR="00550AFB" w:rsidRPr="00C829B7" w14:paraId="05787BAF" w14:textId="77777777" w:rsidTr="00E62BC8">
        <w:trPr>
          <w:trHeight w:val="274"/>
        </w:trPr>
        <w:tc>
          <w:tcPr>
            <w:tcW w:w="5791" w:type="dxa"/>
            <w:shd w:val="clear" w:color="auto" w:fill="D9D9D9" w:themeFill="background1" w:themeFillShade="D9"/>
          </w:tcPr>
          <w:p w14:paraId="3AB52597" w14:textId="789E0984" w:rsidR="00550AFB" w:rsidRPr="004B7D30" w:rsidRDefault="00E72B1C" w:rsidP="004B7D30">
            <w:pPr>
              <w:pStyle w:val="ListParagraph"/>
              <w:numPr>
                <w:ilvl w:val="0"/>
                <w:numId w:val="5"/>
              </w:numPr>
              <w:spacing w:before="120" w:line="276" w:lineRule="auto"/>
              <w:jc w:val="left"/>
              <w:rPr>
                <w:rFonts w:ascii="Arial" w:hAnsi="Arial" w:cs="Arial"/>
                <w:b/>
                <w:szCs w:val="20"/>
              </w:rPr>
            </w:pPr>
            <w:r w:rsidRPr="004B7D30">
              <w:rPr>
                <w:rFonts w:ascii="Arial" w:hAnsi="Arial" w:cs="Arial"/>
                <w:b/>
                <w:szCs w:val="20"/>
              </w:rPr>
              <w:t>202</w:t>
            </w:r>
            <w:r w:rsidR="00533CF0" w:rsidRPr="004B7D30">
              <w:rPr>
                <w:rFonts w:ascii="Arial" w:hAnsi="Arial" w:cs="Arial"/>
                <w:b/>
                <w:szCs w:val="20"/>
              </w:rPr>
              <w:t>4</w:t>
            </w:r>
            <w:r w:rsidRPr="004B7D30">
              <w:rPr>
                <w:rFonts w:ascii="Arial" w:hAnsi="Arial" w:cs="Arial"/>
                <w:b/>
                <w:szCs w:val="20"/>
              </w:rPr>
              <w:t>.a majandusaasta</w:t>
            </w:r>
            <w:r w:rsidR="00495371" w:rsidRPr="004B7D30">
              <w:rPr>
                <w:rFonts w:ascii="Arial" w:hAnsi="Arial" w:cs="Arial"/>
                <w:b/>
                <w:szCs w:val="20"/>
              </w:rPr>
              <w:t xml:space="preserve"> aruande kinnitamine </w:t>
            </w:r>
          </w:p>
          <w:p w14:paraId="09D2E43F" w14:textId="77777777" w:rsidR="00C829B7" w:rsidRPr="00632E6A" w:rsidRDefault="00B801EB" w:rsidP="00B801EB">
            <w:pPr>
              <w:rPr>
                <w:rFonts w:ascii="Arial" w:hAnsi="Arial" w:cs="Arial"/>
                <w:szCs w:val="20"/>
                <w:lang w:val="fi-FI"/>
              </w:rPr>
            </w:pPr>
            <w:r w:rsidRPr="00632E6A">
              <w:rPr>
                <w:rFonts w:ascii="Arial" w:hAnsi="Arial" w:cs="Arial"/>
                <w:szCs w:val="20"/>
                <w:lang w:val="fi-FI"/>
              </w:rPr>
              <w:t>Juhatuse otsuse eelnõu esimese päevakorrapunkti kohta:</w:t>
            </w:r>
          </w:p>
          <w:p w14:paraId="3B29282D" w14:textId="45618C6D" w:rsidR="00B801EB" w:rsidRPr="00632E6A" w:rsidRDefault="00632E6A" w:rsidP="00B801EB">
            <w:pPr>
              <w:rPr>
                <w:rFonts w:ascii="Arial" w:hAnsi="Arial" w:cs="Arial"/>
                <w:szCs w:val="20"/>
                <w:lang w:val="fi-FI"/>
              </w:rPr>
            </w:pPr>
            <w:r w:rsidRPr="00A74E99">
              <w:rPr>
                <w:rFonts w:ascii="Arial" w:hAnsi="Arial" w:cs="Arial"/>
                <w:szCs w:val="20"/>
              </w:rPr>
              <w:t>“</w:t>
            </w:r>
            <w:bookmarkStart w:id="0" w:name="_Hlk164760562"/>
            <w:r w:rsidRPr="00A74E99">
              <w:rPr>
                <w:rFonts w:ascii="Arial" w:hAnsi="Arial" w:cs="Arial"/>
                <w:i/>
                <w:iCs/>
                <w:szCs w:val="20"/>
              </w:rPr>
              <w:t>Kinnitada Hepsor AS 202</w:t>
            </w:r>
            <w:r>
              <w:rPr>
                <w:rFonts w:ascii="Arial" w:hAnsi="Arial" w:cs="Arial"/>
                <w:i/>
                <w:iCs/>
                <w:szCs w:val="20"/>
              </w:rPr>
              <w:t>4</w:t>
            </w:r>
            <w:r w:rsidRPr="00A74E99">
              <w:rPr>
                <w:rFonts w:ascii="Arial" w:hAnsi="Arial" w:cs="Arial"/>
                <w:i/>
                <w:iCs/>
                <w:szCs w:val="20"/>
              </w:rPr>
              <w:t>.</w:t>
            </w:r>
            <w:r>
              <w:rPr>
                <w:rFonts w:ascii="Arial" w:hAnsi="Arial" w:cs="Arial"/>
                <w:i/>
                <w:iCs/>
                <w:szCs w:val="20"/>
              </w:rPr>
              <w:t xml:space="preserve"> aasta</w:t>
            </w:r>
            <w:r w:rsidRPr="00A74E99">
              <w:rPr>
                <w:rFonts w:ascii="Arial" w:hAnsi="Arial" w:cs="Arial"/>
                <w:i/>
                <w:iCs/>
                <w:szCs w:val="20"/>
              </w:rPr>
              <w:t xml:space="preserve"> majandusaasta aruanne</w:t>
            </w:r>
            <w:r>
              <w:rPr>
                <w:rFonts w:ascii="Arial" w:hAnsi="Arial" w:cs="Arial"/>
                <w:i/>
                <w:iCs/>
                <w:szCs w:val="20"/>
              </w:rPr>
              <w:t xml:space="preserve"> üldkoosolekule esitatud kujul</w:t>
            </w:r>
            <w:bookmarkEnd w:id="0"/>
            <w:r w:rsidRPr="00A74E99">
              <w:rPr>
                <w:rFonts w:ascii="Arial" w:hAnsi="Arial" w:cs="Arial"/>
                <w:i/>
                <w:iCs/>
                <w:szCs w:val="20"/>
              </w:rPr>
              <w:t>.”</w:t>
            </w:r>
          </w:p>
        </w:tc>
        <w:tc>
          <w:tcPr>
            <w:tcW w:w="3872" w:type="dxa"/>
          </w:tcPr>
          <w:p w14:paraId="34F711F4" w14:textId="07A5AFEE" w:rsidR="00550AFB" w:rsidRPr="00C829B7" w:rsidRDefault="00495371" w:rsidP="00E62BC8">
            <w:pPr>
              <w:spacing w:before="120" w:line="276" w:lineRule="auto"/>
              <w:rPr>
                <w:rFonts w:ascii="Arial" w:hAnsi="Arial" w:cs="Arial"/>
                <w:szCs w:val="20"/>
              </w:rPr>
            </w:pPr>
            <w:r w:rsidRPr="00C829B7">
              <w:rPr>
                <w:rFonts w:ascii="Arial" w:hAnsi="Arial" w:cs="Arial"/>
                <w:szCs w:val="20"/>
              </w:rPr>
              <w:t>[Poolt / Vastu]</w:t>
            </w:r>
          </w:p>
        </w:tc>
      </w:tr>
      <w:tr w:rsidR="00550AFB" w:rsidRPr="00C829B7" w14:paraId="7EA90DEC" w14:textId="77777777" w:rsidTr="00E62BC8">
        <w:trPr>
          <w:trHeight w:val="274"/>
        </w:trPr>
        <w:tc>
          <w:tcPr>
            <w:tcW w:w="5791" w:type="dxa"/>
            <w:shd w:val="clear" w:color="auto" w:fill="D9D9D9" w:themeFill="background1" w:themeFillShade="D9"/>
          </w:tcPr>
          <w:p w14:paraId="4108CBDE" w14:textId="4FA3D79D" w:rsidR="00550AFB" w:rsidRPr="004B7D30" w:rsidRDefault="00495371" w:rsidP="004B7D30">
            <w:pPr>
              <w:pStyle w:val="ListParagraph"/>
              <w:numPr>
                <w:ilvl w:val="0"/>
                <w:numId w:val="5"/>
              </w:numPr>
              <w:spacing w:before="120" w:line="276" w:lineRule="auto"/>
              <w:jc w:val="left"/>
              <w:rPr>
                <w:rFonts w:ascii="Arial" w:hAnsi="Arial" w:cs="Arial"/>
                <w:b/>
                <w:szCs w:val="20"/>
              </w:rPr>
            </w:pPr>
            <w:r w:rsidRPr="004B7D30">
              <w:rPr>
                <w:rFonts w:ascii="Arial" w:hAnsi="Arial" w:cs="Arial"/>
                <w:b/>
                <w:color w:val="000000" w:themeColor="text1"/>
                <w:szCs w:val="20"/>
              </w:rPr>
              <w:t>Kasumi jaotami</w:t>
            </w:r>
            <w:r w:rsidR="00ED7D97" w:rsidRPr="004B7D30">
              <w:rPr>
                <w:rFonts w:ascii="Arial" w:hAnsi="Arial" w:cs="Arial"/>
                <w:b/>
                <w:color w:val="000000" w:themeColor="text1"/>
                <w:szCs w:val="20"/>
              </w:rPr>
              <w:t>ne</w:t>
            </w:r>
            <w:r w:rsidR="00490FE5" w:rsidRPr="004B7D30">
              <w:rPr>
                <w:rFonts w:ascii="Arial" w:hAnsi="Arial" w:cs="Arial"/>
                <w:b/>
                <w:color w:val="000000" w:themeColor="text1"/>
                <w:szCs w:val="20"/>
              </w:rPr>
              <w:t xml:space="preserve"> </w:t>
            </w:r>
          </w:p>
          <w:p w14:paraId="2D42F4AB" w14:textId="77777777" w:rsidR="00C829B7" w:rsidRPr="00632E6A" w:rsidRDefault="00FC74E9" w:rsidP="00DE1511">
            <w:pPr>
              <w:rPr>
                <w:rFonts w:ascii="Arial" w:hAnsi="Arial" w:cs="Arial"/>
                <w:szCs w:val="20"/>
                <w:lang w:val="fi-FI"/>
              </w:rPr>
            </w:pPr>
            <w:r w:rsidRPr="00632E6A">
              <w:rPr>
                <w:rFonts w:ascii="Arial" w:hAnsi="Arial" w:cs="Arial"/>
                <w:szCs w:val="20"/>
                <w:lang w:val="fi-FI"/>
              </w:rPr>
              <w:t>Juhatuse otsuse eelnõu</w:t>
            </w:r>
            <w:r w:rsidR="00B801EB" w:rsidRPr="00632E6A">
              <w:rPr>
                <w:rFonts w:ascii="Arial" w:hAnsi="Arial" w:cs="Arial"/>
                <w:szCs w:val="20"/>
                <w:lang w:val="fi-FI"/>
              </w:rPr>
              <w:t xml:space="preserve"> teise päevakorrapunkti kohta: </w:t>
            </w:r>
          </w:p>
          <w:p w14:paraId="5ECE083D" w14:textId="102C1BDF" w:rsidR="000C793A" w:rsidRPr="000C793A" w:rsidRDefault="000C793A" w:rsidP="000C793A">
            <w:pPr>
              <w:spacing w:before="0" w:after="160" w:line="259" w:lineRule="auto"/>
              <w:rPr>
                <w:rFonts w:ascii="Arial" w:eastAsiaTheme="minorHAnsi" w:hAnsi="Arial" w:cs="Arial"/>
                <w:i/>
                <w:iCs/>
                <w:kern w:val="2"/>
                <w:szCs w:val="20"/>
                <w14:ligatures w14:val="standardContextual"/>
              </w:rPr>
            </w:pPr>
            <w:r>
              <w:rPr>
                <w:rFonts w:ascii="Arial" w:eastAsiaTheme="minorHAnsi" w:hAnsi="Arial" w:cs="Arial"/>
                <w:i/>
                <w:iCs/>
                <w:kern w:val="2"/>
                <w:szCs w:val="20"/>
                <w14:ligatures w14:val="standardContextual"/>
              </w:rPr>
              <w:t>„</w:t>
            </w:r>
            <w:r w:rsidRPr="000C793A">
              <w:rPr>
                <w:rFonts w:ascii="Arial" w:eastAsiaTheme="minorHAnsi" w:hAnsi="Arial" w:cs="Arial"/>
                <w:i/>
                <w:iCs/>
                <w:kern w:val="2"/>
                <w:szCs w:val="20"/>
                <w14:ligatures w14:val="standardContextual"/>
              </w:rPr>
              <w:t>Eelmiste perioodide jaotamata kasum 7 836 tuhat eurot. 2024. aasta majandusaasta puhaskasum on 423 tuhat eurot. Seega on jaotuskõlblik kasum kokku 8 259 tuhat eurot. Jaotada kasum alljärgnevalt:</w:t>
            </w:r>
          </w:p>
          <w:p w14:paraId="211EE3FA" w14:textId="24FDDC10" w:rsidR="000C793A" w:rsidRPr="0016394E" w:rsidRDefault="000C793A" w:rsidP="0016394E">
            <w:pPr>
              <w:pStyle w:val="ListParagraph"/>
              <w:numPr>
                <w:ilvl w:val="0"/>
                <w:numId w:val="7"/>
              </w:numPr>
              <w:spacing w:before="0" w:after="160" w:line="259" w:lineRule="auto"/>
              <w:jc w:val="left"/>
              <w:rPr>
                <w:rFonts w:ascii="Arial" w:eastAsiaTheme="minorHAnsi" w:hAnsi="Arial" w:cs="Arial"/>
                <w:i/>
                <w:iCs/>
                <w:kern w:val="2"/>
                <w:szCs w:val="20"/>
                <w14:ligatures w14:val="standardContextual"/>
              </w:rPr>
            </w:pPr>
            <w:r w:rsidRPr="0016394E">
              <w:rPr>
                <w:rFonts w:ascii="Arial" w:eastAsiaTheme="minorHAnsi" w:hAnsi="Arial" w:cs="Arial"/>
                <w:i/>
                <w:iCs/>
                <w:kern w:val="2"/>
                <w:szCs w:val="20"/>
                <w14:ligatures w14:val="standardContextual"/>
              </w:rPr>
              <w:t>maksta dividendi 0.26 eurot aktsia kohta ehk jaotada kasum summas 1 002 tuhat eurot dividendidena aktsionäridele;</w:t>
            </w:r>
          </w:p>
          <w:p w14:paraId="391CC32A" w14:textId="4FB96A5C" w:rsidR="000C793A" w:rsidRPr="0016394E" w:rsidRDefault="000C793A" w:rsidP="0016394E">
            <w:pPr>
              <w:pStyle w:val="ListParagraph"/>
              <w:numPr>
                <w:ilvl w:val="0"/>
                <w:numId w:val="7"/>
              </w:numPr>
              <w:spacing w:before="0" w:after="160" w:line="259" w:lineRule="auto"/>
              <w:jc w:val="left"/>
              <w:rPr>
                <w:rFonts w:ascii="Arial" w:eastAsiaTheme="minorHAnsi" w:hAnsi="Arial" w:cs="Arial"/>
                <w:i/>
                <w:iCs/>
                <w:kern w:val="2"/>
                <w:szCs w:val="20"/>
                <w14:ligatures w14:val="standardContextual"/>
              </w:rPr>
            </w:pPr>
            <w:r w:rsidRPr="0016394E">
              <w:rPr>
                <w:rFonts w:ascii="Arial" w:eastAsiaTheme="minorHAnsi" w:hAnsi="Arial" w:cs="Arial"/>
                <w:i/>
                <w:iCs/>
                <w:kern w:val="2"/>
                <w:szCs w:val="20"/>
                <w14:ligatures w14:val="standardContextual"/>
              </w:rPr>
              <w:t xml:space="preserve">jaotamata kasumi jääk summas </w:t>
            </w:r>
            <w:bookmarkStart w:id="1" w:name="_Hlk196215581"/>
            <w:r w:rsidRPr="0016394E">
              <w:rPr>
                <w:rFonts w:ascii="Arial" w:eastAsiaTheme="minorHAnsi" w:hAnsi="Arial" w:cs="Arial"/>
                <w:i/>
                <w:iCs/>
                <w:kern w:val="2"/>
                <w:szCs w:val="20"/>
                <w14:ligatures w14:val="standardContextual"/>
              </w:rPr>
              <w:t xml:space="preserve">7 257 </w:t>
            </w:r>
            <w:bookmarkEnd w:id="1"/>
            <w:r w:rsidRPr="0016394E">
              <w:rPr>
                <w:rFonts w:ascii="Arial" w:eastAsiaTheme="minorHAnsi" w:hAnsi="Arial" w:cs="Arial"/>
                <w:i/>
                <w:iCs/>
                <w:kern w:val="2"/>
                <w:szCs w:val="20"/>
                <w14:ligatures w14:val="standardContextual"/>
              </w:rPr>
              <w:t>tuhat eurot jätta jaotamata.</w:t>
            </w:r>
          </w:p>
          <w:p w14:paraId="7A2DAB55" w14:textId="18D75325" w:rsidR="00A64DBD" w:rsidRPr="000C793A" w:rsidRDefault="000C793A" w:rsidP="004B7D30">
            <w:pPr>
              <w:spacing w:before="0" w:after="160" w:line="259" w:lineRule="auto"/>
              <w:rPr>
                <w:rFonts w:ascii="Arial" w:eastAsiaTheme="minorHAnsi" w:hAnsi="Arial" w:cs="Arial"/>
                <w:i/>
                <w:iCs/>
                <w:kern w:val="2"/>
                <w:szCs w:val="20"/>
                <w14:ligatures w14:val="standardContextual"/>
              </w:rPr>
            </w:pPr>
            <w:r w:rsidRPr="000C793A">
              <w:rPr>
                <w:rFonts w:ascii="Arial" w:eastAsiaTheme="minorHAnsi" w:hAnsi="Arial" w:cs="Arial"/>
                <w:i/>
                <w:iCs/>
                <w:kern w:val="2"/>
                <w:szCs w:val="20"/>
                <w14:ligatures w14:val="standardContextual"/>
              </w:rPr>
              <w:t>Aktsionäride, kellel on õigus saada dividendi, nimekiri fikseeritakse 01.07.2025</w:t>
            </w:r>
            <w:r w:rsidR="002C6198">
              <w:rPr>
                <w:rFonts w:ascii="Arial" w:eastAsiaTheme="minorHAnsi" w:hAnsi="Arial" w:cs="Arial"/>
                <w:i/>
                <w:iCs/>
                <w:kern w:val="2"/>
                <w:szCs w:val="20"/>
                <w14:ligatures w14:val="standardContextual"/>
              </w:rPr>
              <w:t xml:space="preserve"> (record date)</w:t>
            </w:r>
            <w:r w:rsidRPr="000C793A">
              <w:rPr>
                <w:rFonts w:ascii="Arial" w:eastAsiaTheme="minorHAnsi" w:hAnsi="Arial" w:cs="Arial"/>
                <w:i/>
                <w:iCs/>
                <w:kern w:val="2"/>
                <w:szCs w:val="20"/>
                <w14:ligatures w14:val="standardContextual"/>
              </w:rPr>
              <w:t xml:space="preserve"> Nasdaq CSD Eesti arveldussüsteemi tööpäeva lõpu seisuga.</w:t>
            </w:r>
            <w:r w:rsidR="002C6198" w:rsidRPr="00177AAA">
              <w:rPr>
                <w:rFonts w:ascii="Arial" w:hAnsi="Arial" w:cs="Arial"/>
                <w:i/>
                <w:iCs/>
                <w:szCs w:val="20"/>
              </w:rPr>
              <w:t xml:space="preserve"> Sellest tulenevalt on aktsiatega seotud õiguste muutumise päev (ex-date) 30.06.2025</w:t>
            </w:r>
            <w:r w:rsidR="002C6198">
              <w:rPr>
                <w:rFonts w:ascii="Arial" w:hAnsi="Arial" w:cs="Arial"/>
                <w:i/>
                <w:iCs/>
                <w:szCs w:val="20"/>
              </w:rPr>
              <w:t xml:space="preserve">. </w:t>
            </w:r>
            <w:r w:rsidRPr="000C793A">
              <w:rPr>
                <w:rFonts w:ascii="Arial" w:eastAsiaTheme="minorHAnsi" w:hAnsi="Arial" w:cs="Arial"/>
                <w:i/>
                <w:iCs/>
                <w:kern w:val="2"/>
                <w:szCs w:val="20"/>
                <w14:ligatures w14:val="standardContextual"/>
              </w:rPr>
              <w:t xml:space="preserve">Dividend makstakse aktsionäridele hiljemalt 31.08.2025.“ </w:t>
            </w:r>
          </w:p>
        </w:tc>
        <w:tc>
          <w:tcPr>
            <w:tcW w:w="3872" w:type="dxa"/>
          </w:tcPr>
          <w:p w14:paraId="4512D603" w14:textId="78220D50" w:rsidR="00550AFB" w:rsidRPr="00C829B7" w:rsidRDefault="00A42BB6" w:rsidP="00E62BC8">
            <w:pPr>
              <w:spacing w:before="120" w:line="276" w:lineRule="auto"/>
              <w:rPr>
                <w:rFonts w:ascii="Arial" w:hAnsi="Arial" w:cs="Arial"/>
                <w:szCs w:val="20"/>
              </w:rPr>
            </w:pPr>
            <w:r w:rsidRPr="00C829B7">
              <w:rPr>
                <w:rFonts w:ascii="Arial" w:hAnsi="Arial" w:cs="Arial"/>
                <w:szCs w:val="20"/>
              </w:rPr>
              <w:t>[Poolt / Vastu]</w:t>
            </w:r>
          </w:p>
        </w:tc>
      </w:tr>
      <w:tr w:rsidR="00533CF0" w:rsidRPr="00C829B7" w14:paraId="3191F21E" w14:textId="77777777" w:rsidTr="00E62BC8">
        <w:trPr>
          <w:trHeight w:val="274"/>
        </w:trPr>
        <w:tc>
          <w:tcPr>
            <w:tcW w:w="5791" w:type="dxa"/>
            <w:shd w:val="clear" w:color="auto" w:fill="D9D9D9" w:themeFill="background1" w:themeFillShade="D9"/>
          </w:tcPr>
          <w:p w14:paraId="1293B58D" w14:textId="1E2C5614" w:rsidR="00533CF0" w:rsidRPr="00283EFD" w:rsidRDefault="00533CF0" w:rsidP="00283EFD">
            <w:pPr>
              <w:pStyle w:val="ListParagraph"/>
              <w:numPr>
                <w:ilvl w:val="0"/>
                <w:numId w:val="5"/>
              </w:numPr>
              <w:spacing w:before="120" w:line="276" w:lineRule="auto"/>
              <w:jc w:val="left"/>
              <w:rPr>
                <w:rFonts w:ascii="Arial" w:hAnsi="Arial" w:cs="Arial"/>
                <w:b/>
                <w:color w:val="000000" w:themeColor="text1"/>
                <w:szCs w:val="20"/>
              </w:rPr>
            </w:pPr>
            <w:r w:rsidRPr="00283EFD">
              <w:rPr>
                <w:rFonts w:ascii="Arial" w:hAnsi="Arial" w:cs="Arial"/>
                <w:b/>
                <w:color w:val="000000" w:themeColor="text1"/>
                <w:szCs w:val="20"/>
              </w:rPr>
              <w:lastRenderedPageBreak/>
              <w:t xml:space="preserve">Uue nõukogu liikme valimine </w:t>
            </w:r>
          </w:p>
          <w:p w14:paraId="673411A8" w14:textId="3621DF0A" w:rsidR="00533CF0" w:rsidRDefault="00533CF0" w:rsidP="00533CF0">
            <w:pPr>
              <w:spacing w:before="120" w:line="276" w:lineRule="auto"/>
              <w:ind w:left="25"/>
              <w:jc w:val="left"/>
              <w:rPr>
                <w:rFonts w:ascii="Arial" w:hAnsi="Arial" w:cs="Arial"/>
                <w:bCs/>
                <w:color w:val="000000" w:themeColor="text1"/>
                <w:szCs w:val="20"/>
              </w:rPr>
            </w:pPr>
            <w:r>
              <w:rPr>
                <w:rFonts w:ascii="Arial" w:hAnsi="Arial" w:cs="Arial"/>
                <w:bCs/>
                <w:color w:val="000000" w:themeColor="text1"/>
                <w:szCs w:val="20"/>
              </w:rPr>
              <w:t xml:space="preserve">Juhatuse otsuse eelnõu </w:t>
            </w:r>
            <w:r w:rsidR="002303D8">
              <w:rPr>
                <w:rFonts w:ascii="Arial" w:hAnsi="Arial" w:cs="Arial"/>
                <w:bCs/>
                <w:color w:val="000000" w:themeColor="text1"/>
                <w:szCs w:val="20"/>
              </w:rPr>
              <w:t xml:space="preserve"> kolmanda </w:t>
            </w:r>
            <w:r>
              <w:rPr>
                <w:rFonts w:ascii="Arial" w:hAnsi="Arial" w:cs="Arial"/>
                <w:bCs/>
                <w:color w:val="000000" w:themeColor="text1"/>
                <w:szCs w:val="20"/>
              </w:rPr>
              <w:t xml:space="preserve">päevakorrapunkti kohta: </w:t>
            </w:r>
          </w:p>
          <w:p w14:paraId="2F07ADF9" w14:textId="254B7496" w:rsidR="000C793A" w:rsidRPr="000C793A" w:rsidRDefault="00632E6A" w:rsidP="000C793A">
            <w:pPr>
              <w:rPr>
                <w:rFonts w:ascii="Arial" w:eastAsiaTheme="minorHAnsi" w:hAnsi="Arial" w:cs="Arial"/>
                <w:kern w:val="2"/>
                <w:szCs w:val="20"/>
                <w14:ligatures w14:val="standardContextual"/>
              </w:rPr>
            </w:pPr>
            <w:r w:rsidRPr="007A05B1">
              <w:rPr>
                <w:rFonts w:ascii="Arial" w:hAnsi="Arial" w:cs="Arial"/>
                <w:szCs w:val="20"/>
              </w:rPr>
              <w:t>„</w:t>
            </w:r>
            <w:bookmarkStart w:id="2" w:name="_Hlk194851397"/>
            <w:r w:rsidR="000C793A" w:rsidRPr="000C793A">
              <w:rPr>
                <w:rFonts w:ascii="Arial" w:eastAsiaTheme="minorHAnsi" w:hAnsi="Arial" w:cs="Arial"/>
                <w:i/>
                <w:iCs/>
                <w:kern w:val="2"/>
                <w:szCs w:val="20"/>
                <w14:ligatures w14:val="standardContextual"/>
              </w:rPr>
              <w:t xml:space="preserve">Võtta teadmiseks nõukogu liikme Lauri Meidla soov astuda Hepsor AS nõukogu liikme kohalt tagasi alates 31.07.2025. Tulenevalt Hepsor AS nõukogu liikme Lauri Meidla tagasiastumisest omal soovil kutsuda Lauri Meidla Hepsor AS nõukogust tagasi alates 31.07.2025. </w:t>
            </w:r>
          </w:p>
          <w:p w14:paraId="584244F0" w14:textId="5AC45B5F" w:rsidR="00533CF0" w:rsidRPr="000C793A" w:rsidRDefault="000C793A" w:rsidP="000C793A">
            <w:pPr>
              <w:spacing w:before="0" w:after="160" w:line="259" w:lineRule="auto"/>
              <w:rPr>
                <w:rFonts w:ascii="Arial" w:eastAsiaTheme="minorHAnsi" w:hAnsi="Arial" w:cs="Arial"/>
                <w:i/>
                <w:iCs/>
                <w:kern w:val="2"/>
                <w:szCs w:val="20"/>
                <w14:ligatures w14:val="standardContextual"/>
              </w:rPr>
            </w:pPr>
            <w:r w:rsidRPr="000C793A">
              <w:rPr>
                <w:rFonts w:ascii="Arial" w:eastAsiaTheme="minorHAnsi" w:hAnsi="Arial" w:cs="Arial"/>
                <w:i/>
                <w:iCs/>
                <w:kern w:val="2"/>
                <w:szCs w:val="20"/>
                <w14:ligatures w14:val="standardContextual"/>
              </w:rPr>
              <w:t>Valida Hepsor AS nõukogu liikmeks Henri Laks (isikukood 38103070282, elukoht Tallinn, Eesti). Henri Laksi volitused Hepsor AS nõukogu liikmena algavad alates tema kui Hepsor AS juhatuse liikme volituste lõppemisest, st alates 01.08.2025</w:t>
            </w:r>
            <w:bookmarkEnd w:id="2"/>
            <w:r w:rsidRPr="000C793A">
              <w:rPr>
                <w:rFonts w:ascii="Arial" w:eastAsiaTheme="minorHAnsi" w:hAnsi="Arial" w:cs="Arial"/>
                <w:i/>
                <w:iCs/>
                <w:kern w:val="2"/>
                <w:szCs w:val="20"/>
                <w14:ligatures w14:val="standardContextual"/>
              </w:rPr>
              <w:t>.“</w:t>
            </w:r>
          </w:p>
        </w:tc>
        <w:tc>
          <w:tcPr>
            <w:tcW w:w="3872" w:type="dxa"/>
          </w:tcPr>
          <w:p w14:paraId="015B95E4" w14:textId="00058C61" w:rsidR="00533CF0" w:rsidRPr="00C829B7" w:rsidRDefault="00E02BBB" w:rsidP="00E02BBB">
            <w:pPr>
              <w:spacing w:before="0" w:after="160" w:line="256" w:lineRule="auto"/>
              <w:rPr>
                <w:rFonts w:ascii="Arial" w:hAnsi="Arial" w:cs="Arial"/>
                <w:szCs w:val="20"/>
              </w:rPr>
            </w:pPr>
            <w:r w:rsidRPr="00C829B7">
              <w:rPr>
                <w:rFonts w:ascii="Arial" w:hAnsi="Arial" w:cs="Arial"/>
                <w:szCs w:val="20"/>
              </w:rPr>
              <w:t>[Poolt / Vastu]</w:t>
            </w:r>
          </w:p>
        </w:tc>
      </w:tr>
      <w:tr w:rsidR="002239ED" w:rsidRPr="00C829B7" w14:paraId="7D09BAFA" w14:textId="77777777" w:rsidTr="00E62BC8">
        <w:trPr>
          <w:trHeight w:val="274"/>
        </w:trPr>
        <w:tc>
          <w:tcPr>
            <w:tcW w:w="5791" w:type="dxa"/>
            <w:shd w:val="clear" w:color="auto" w:fill="D9D9D9" w:themeFill="background1" w:themeFillShade="D9"/>
          </w:tcPr>
          <w:p w14:paraId="7866CAFD" w14:textId="2F3D1999" w:rsidR="002239ED" w:rsidRPr="00283EFD" w:rsidRDefault="002239ED" w:rsidP="00283EFD">
            <w:pPr>
              <w:pStyle w:val="ListParagraph"/>
              <w:numPr>
                <w:ilvl w:val="0"/>
                <w:numId w:val="5"/>
              </w:numPr>
              <w:spacing w:before="120" w:line="276" w:lineRule="auto"/>
              <w:jc w:val="left"/>
              <w:rPr>
                <w:rFonts w:ascii="Arial" w:hAnsi="Arial" w:cs="Arial"/>
                <w:b/>
                <w:color w:val="000000" w:themeColor="text1"/>
                <w:szCs w:val="20"/>
              </w:rPr>
            </w:pPr>
            <w:r w:rsidRPr="00283EFD">
              <w:rPr>
                <w:rFonts w:ascii="Arial" w:hAnsi="Arial" w:cs="Arial"/>
                <w:b/>
                <w:color w:val="000000" w:themeColor="text1"/>
                <w:szCs w:val="20"/>
              </w:rPr>
              <w:t xml:space="preserve">Nõukogu liikmete tasustamise kord ja tasu suurus </w:t>
            </w:r>
          </w:p>
          <w:p w14:paraId="32A299FC" w14:textId="1F3A386F" w:rsidR="002239ED" w:rsidRPr="00012937" w:rsidRDefault="00012937" w:rsidP="002239ED">
            <w:pPr>
              <w:spacing w:before="120" w:line="276" w:lineRule="auto"/>
              <w:ind w:left="25"/>
              <w:jc w:val="left"/>
              <w:rPr>
                <w:rFonts w:ascii="Arial" w:hAnsi="Arial" w:cs="Arial"/>
                <w:bCs/>
                <w:color w:val="000000" w:themeColor="text1"/>
                <w:szCs w:val="20"/>
              </w:rPr>
            </w:pPr>
            <w:r w:rsidRPr="00012937">
              <w:rPr>
                <w:rFonts w:ascii="Arial" w:hAnsi="Arial" w:cs="Arial"/>
                <w:bCs/>
                <w:color w:val="000000" w:themeColor="text1"/>
                <w:szCs w:val="20"/>
              </w:rPr>
              <w:t xml:space="preserve">Juhatuse otsuse eelnõu </w:t>
            </w:r>
            <w:r w:rsidR="002303D8">
              <w:rPr>
                <w:rFonts w:ascii="Arial" w:hAnsi="Arial" w:cs="Arial"/>
                <w:bCs/>
                <w:color w:val="000000" w:themeColor="text1"/>
                <w:szCs w:val="20"/>
              </w:rPr>
              <w:t xml:space="preserve">neljanda </w:t>
            </w:r>
            <w:r w:rsidRPr="00012937">
              <w:rPr>
                <w:rFonts w:ascii="Arial" w:hAnsi="Arial" w:cs="Arial"/>
                <w:bCs/>
                <w:color w:val="000000" w:themeColor="text1"/>
                <w:szCs w:val="20"/>
              </w:rPr>
              <w:t xml:space="preserve">päevakorrapunkti kohta: </w:t>
            </w:r>
          </w:p>
          <w:p w14:paraId="16E1481D" w14:textId="4ECAB29A" w:rsidR="00012937" w:rsidRPr="009C2018" w:rsidRDefault="009C2018" w:rsidP="00632E6A">
            <w:pPr>
              <w:rPr>
                <w:rFonts w:ascii="Arial" w:eastAsiaTheme="minorHAnsi" w:hAnsi="Arial" w:cs="Arial"/>
                <w:i/>
                <w:iCs/>
                <w:kern w:val="2"/>
                <w:szCs w:val="20"/>
                <w14:ligatures w14:val="standardContextual"/>
              </w:rPr>
            </w:pPr>
            <w:r w:rsidRPr="009C2018">
              <w:rPr>
                <w:rFonts w:ascii="Arial" w:eastAsiaTheme="minorHAnsi" w:hAnsi="Arial" w:cs="Arial"/>
                <w:i/>
                <w:iCs/>
                <w:kern w:val="2"/>
                <w:szCs w:val="20"/>
                <w14:ligatures w14:val="standardContextual"/>
              </w:rPr>
              <w:t>“</w:t>
            </w:r>
            <w:bookmarkStart w:id="3" w:name="_Hlk194339478"/>
            <w:r w:rsidRPr="009C2018">
              <w:rPr>
                <w:rFonts w:ascii="Arial" w:eastAsiaTheme="minorHAnsi" w:hAnsi="Arial" w:cs="Arial"/>
                <w:i/>
                <w:iCs/>
                <w:kern w:val="2"/>
                <w:szCs w:val="20"/>
                <w14:ligatures w14:val="standardContextual"/>
              </w:rPr>
              <w:t>Kinnitada nõukogu liikmete uued tasud selliselt, et palgafondi kogukulu võrreldes varasemaga ei muutu. Maksta Hepsor AS nõukogu liikmele nõukogu liikme kohustuste täitmise eest tasu summas 1000 eurot kalendrikuus</w:t>
            </w:r>
            <w:bookmarkEnd w:id="3"/>
            <w:r w:rsidRPr="009C2018">
              <w:rPr>
                <w:rFonts w:ascii="Arial" w:eastAsiaTheme="minorHAnsi" w:hAnsi="Arial" w:cs="Arial"/>
                <w:i/>
                <w:iCs/>
                <w:kern w:val="2"/>
                <w:szCs w:val="20"/>
                <w14:ligatures w14:val="standardContextual"/>
              </w:rPr>
              <w:t xml:space="preserve"> (brutosumma) alates 01.08.2025 ja Hepsor AS nõukogu esimehele 8000 eurot kalendrikuus (brutosumma) alates 01.08.2025.“ </w:t>
            </w:r>
            <w:r w:rsidRPr="009C2018">
              <w:rPr>
                <w:rFonts w:eastAsiaTheme="minorHAnsi"/>
                <w:kern w:val="2"/>
                <w:sz w:val="22"/>
                <w:szCs w:val="22"/>
                <w14:ligatures w14:val="standardContextual"/>
              </w:rPr>
              <w:t xml:space="preserve"> </w:t>
            </w:r>
          </w:p>
        </w:tc>
        <w:tc>
          <w:tcPr>
            <w:tcW w:w="3872" w:type="dxa"/>
          </w:tcPr>
          <w:p w14:paraId="5B984E89" w14:textId="51A04EBE" w:rsidR="002239ED" w:rsidRPr="00C829B7" w:rsidRDefault="00D14589" w:rsidP="00E02BBB">
            <w:pPr>
              <w:spacing w:before="0" w:after="160" w:line="256" w:lineRule="auto"/>
              <w:rPr>
                <w:rFonts w:ascii="Arial" w:hAnsi="Arial" w:cs="Arial"/>
                <w:szCs w:val="20"/>
              </w:rPr>
            </w:pPr>
            <w:r w:rsidRPr="00C829B7">
              <w:rPr>
                <w:rFonts w:ascii="Arial" w:hAnsi="Arial" w:cs="Arial"/>
                <w:szCs w:val="20"/>
              </w:rPr>
              <w:t>[Poolt / Vastu]</w:t>
            </w:r>
          </w:p>
        </w:tc>
      </w:tr>
    </w:tbl>
    <w:p w14:paraId="3F1D6F34" w14:textId="77777777" w:rsidR="00550AFB" w:rsidRPr="00C829B7" w:rsidRDefault="00550AFB" w:rsidP="00E62BC8">
      <w:pPr>
        <w:spacing w:before="120" w:line="276" w:lineRule="auto"/>
        <w:rPr>
          <w:rFonts w:ascii="Arial" w:hAnsi="Arial" w:cs="Arial"/>
          <w:szCs w:val="20"/>
        </w:rPr>
      </w:pPr>
    </w:p>
    <w:p w14:paraId="673FF375" w14:textId="28282932" w:rsidR="00550AFB" w:rsidRPr="00C829B7" w:rsidRDefault="00550AFB" w:rsidP="00E62BC8">
      <w:pPr>
        <w:spacing w:before="120" w:line="276" w:lineRule="auto"/>
        <w:rPr>
          <w:rFonts w:ascii="Arial" w:hAnsi="Arial" w:cs="Arial"/>
          <w:i/>
          <w:iCs/>
          <w:szCs w:val="20"/>
        </w:rPr>
      </w:pPr>
      <w:r w:rsidRPr="00C829B7">
        <w:rPr>
          <w:rFonts w:ascii="Arial" w:hAnsi="Arial" w:cs="Arial"/>
          <w:i/>
          <w:iCs/>
          <w:szCs w:val="20"/>
        </w:rPr>
        <w:t>/allkirjastatud digitaalselt/</w:t>
      </w:r>
    </w:p>
    <w:p w14:paraId="01C38552" w14:textId="3352AC72" w:rsidR="004C17EC" w:rsidRPr="00C829B7" w:rsidRDefault="00550AFB" w:rsidP="009D3652">
      <w:pPr>
        <w:spacing w:before="120" w:line="276" w:lineRule="auto"/>
        <w:rPr>
          <w:rFonts w:ascii="Arial" w:hAnsi="Arial" w:cs="Arial"/>
          <w:szCs w:val="20"/>
        </w:rPr>
      </w:pPr>
      <w:r w:rsidRPr="00C829B7">
        <w:rPr>
          <w:rFonts w:ascii="Arial" w:hAnsi="Arial" w:cs="Arial"/>
          <w:szCs w:val="20"/>
        </w:rPr>
        <w:t>[</w:t>
      </w:r>
      <w:r w:rsidRPr="00C829B7">
        <w:rPr>
          <w:rFonts w:ascii="Arial" w:hAnsi="Arial" w:cs="Arial"/>
          <w:iCs/>
          <w:szCs w:val="20"/>
        </w:rPr>
        <w:t>Aktsionäri nimi</w:t>
      </w:r>
      <w:r w:rsidR="009970A8">
        <w:rPr>
          <w:rFonts w:ascii="Arial" w:hAnsi="Arial" w:cs="Arial"/>
          <w:iCs/>
          <w:szCs w:val="20"/>
        </w:rPr>
        <w:t>]</w:t>
      </w:r>
    </w:p>
    <w:sectPr w:rsidR="004C17EC" w:rsidRPr="00C829B7" w:rsidSect="00DD3767">
      <w:headerReference w:type="default" r:id="rId8"/>
      <w:pgSz w:w="11900" w:h="16840"/>
      <w:pgMar w:top="1418" w:right="1021" w:bottom="1418" w:left="1021"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2AC4" w14:textId="77777777" w:rsidR="00DA27CD" w:rsidRDefault="00AE5B82">
      <w:pPr>
        <w:spacing w:before="0" w:after="0"/>
      </w:pPr>
      <w:r>
        <w:separator/>
      </w:r>
    </w:p>
  </w:endnote>
  <w:endnote w:type="continuationSeparator" w:id="0">
    <w:p w14:paraId="550083A0" w14:textId="77777777" w:rsidR="00DA27CD" w:rsidRDefault="00AE5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D8C3" w14:textId="77777777" w:rsidR="00DA27CD" w:rsidRDefault="00AE5B82">
      <w:pPr>
        <w:spacing w:before="0" w:after="0"/>
      </w:pPr>
      <w:r>
        <w:separator/>
      </w:r>
    </w:p>
  </w:footnote>
  <w:footnote w:type="continuationSeparator" w:id="0">
    <w:p w14:paraId="5AD55DCA" w14:textId="77777777" w:rsidR="00DA27CD" w:rsidRDefault="00AE5B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4EB3" w14:textId="46FC3C85" w:rsidR="00E56242" w:rsidRDefault="00E56242" w:rsidP="007F1C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624"/>
    <w:multiLevelType w:val="hybridMultilevel"/>
    <w:tmpl w:val="2C50566E"/>
    <w:lvl w:ilvl="0" w:tplc="4CE8C11E">
      <w:start w:val="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061CEC"/>
    <w:multiLevelType w:val="hybridMultilevel"/>
    <w:tmpl w:val="626055CA"/>
    <w:lvl w:ilvl="0" w:tplc="86E438FA">
      <w:start w:val="2"/>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E71FF0"/>
    <w:multiLevelType w:val="hybridMultilevel"/>
    <w:tmpl w:val="A0B0E7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300E00"/>
    <w:multiLevelType w:val="hybridMultilevel"/>
    <w:tmpl w:val="2A72D5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6A0A54"/>
    <w:multiLevelType w:val="hybridMultilevel"/>
    <w:tmpl w:val="38162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4F7179"/>
    <w:multiLevelType w:val="hybridMultilevel"/>
    <w:tmpl w:val="02329E32"/>
    <w:lvl w:ilvl="0" w:tplc="38346A3C">
      <w:start w:val="3"/>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D06694"/>
    <w:multiLevelType w:val="hybridMultilevel"/>
    <w:tmpl w:val="25AED1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7743233">
    <w:abstractNumId w:val="4"/>
  </w:num>
  <w:num w:numId="2" w16cid:durableId="2048751557">
    <w:abstractNumId w:val="5"/>
  </w:num>
  <w:num w:numId="3" w16cid:durableId="1132402556">
    <w:abstractNumId w:val="3"/>
  </w:num>
  <w:num w:numId="4" w16cid:durableId="967012778">
    <w:abstractNumId w:val="2"/>
  </w:num>
  <w:num w:numId="5" w16cid:durableId="722675521">
    <w:abstractNumId w:val="6"/>
  </w:num>
  <w:num w:numId="6" w16cid:durableId="1051537726">
    <w:abstractNumId w:val="1"/>
  </w:num>
  <w:num w:numId="7" w16cid:durableId="101353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FB"/>
    <w:rsid w:val="00012937"/>
    <w:rsid w:val="00034DF8"/>
    <w:rsid w:val="000830FA"/>
    <w:rsid w:val="00084C5A"/>
    <w:rsid w:val="000C793A"/>
    <w:rsid w:val="000D5CB8"/>
    <w:rsid w:val="000D64C5"/>
    <w:rsid w:val="00107BD2"/>
    <w:rsid w:val="0016394E"/>
    <w:rsid w:val="00164528"/>
    <w:rsid w:val="00185994"/>
    <w:rsid w:val="001916BB"/>
    <w:rsid w:val="00197E2A"/>
    <w:rsid w:val="001A1A9F"/>
    <w:rsid w:val="001A54AC"/>
    <w:rsid w:val="002239ED"/>
    <w:rsid w:val="002303D8"/>
    <w:rsid w:val="00230DCB"/>
    <w:rsid w:val="00251F9F"/>
    <w:rsid w:val="002628A7"/>
    <w:rsid w:val="00274E7A"/>
    <w:rsid w:val="00283EFD"/>
    <w:rsid w:val="00284ED5"/>
    <w:rsid w:val="0028636D"/>
    <w:rsid w:val="002925B5"/>
    <w:rsid w:val="002A08FA"/>
    <w:rsid w:val="002B46E1"/>
    <w:rsid w:val="002B63B8"/>
    <w:rsid w:val="002C25D4"/>
    <w:rsid w:val="002C5FF7"/>
    <w:rsid w:val="002C6198"/>
    <w:rsid w:val="002E2A96"/>
    <w:rsid w:val="00316CAA"/>
    <w:rsid w:val="003209B1"/>
    <w:rsid w:val="00331FEE"/>
    <w:rsid w:val="00352588"/>
    <w:rsid w:val="003954F7"/>
    <w:rsid w:val="004130BD"/>
    <w:rsid w:val="004327EB"/>
    <w:rsid w:val="0043291A"/>
    <w:rsid w:val="00445BBC"/>
    <w:rsid w:val="00490FE5"/>
    <w:rsid w:val="00495371"/>
    <w:rsid w:val="004B3C54"/>
    <w:rsid w:val="004B7D30"/>
    <w:rsid w:val="004C17EC"/>
    <w:rsid w:val="004C462E"/>
    <w:rsid w:val="004E2917"/>
    <w:rsid w:val="00507B47"/>
    <w:rsid w:val="00510C71"/>
    <w:rsid w:val="00516358"/>
    <w:rsid w:val="00525EC2"/>
    <w:rsid w:val="00533CF0"/>
    <w:rsid w:val="00540ABC"/>
    <w:rsid w:val="00550AFB"/>
    <w:rsid w:val="005563C6"/>
    <w:rsid w:val="005614D4"/>
    <w:rsid w:val="005A4D7B"/>
    <w:rsid w:val="00632E6A"/>
    <w:rsid w:val="006378CB"/>
    <w:rsid w:val="00637EEC"/>
    <w:rsid w:val="00654AA6"/>
    <w:rsid w:val="00654E9A"/>
    <w:rsid w:val="00663BFE"/>
    <w:rsid w:val="00664713"/>
    <w:rsid w:val="006901D2"/>
    <w:rsid w:val="006914C3"/>
    <w:rsid w:val="00694C03"/>
    <w:rsid w:val="006A7676"/>
    <w:rsid w:val="006B086B"/>
    <w:rsid w:val="006B0A16"/>
    <w:rsid w:val="006B1F72"/>
    <w:rsid w:val="006B2FEF"/>
    <w:rsid w:val="006B357A"/>
    <w:rsid w:val="006B5B3F"/>
    <w:rsid w:val="006E3263"/>
    <w:rsid w:val="006F5A72"/>
    <w:rsid w:val="00713B36"/>
    <w:rsid w:val="007153E2"/>
    <w:rsid w:val="00723E0F"/>
    <w:rsid w:val="007429BF"/>
    <w:rsid w:val="007619D5"/>
    <w:rsid w:val="007637CB"/>
    <w:rsid w:val="0077544C"/>
    <w:rsid w:val="00791D9D"/>
    <w:rsid w:val="0079676A"/>
    <w:rsid w:val="007978C7"/>
    <w:rsid w:val="007A326B"/>
    <w:rsid w:val="007D16E7"/>
    <w:rsid w:val="007D211E"/>
    <w:rsid w:val="0080221B"/>
    <w:rsid w:val="00826CA2"/>
    <w:rsid w:val="00862310"/>
    <w:rsid w:val="00884F5A"/>
    <w:rsid w:val="00885F23"/>
    <w:rsid w:val="00886BA5"/>
    <w:rsid w:val="008B6ED3"/>
    <w:rsid w:val="0090214D"/>
    <w:rsid w:val="00952A54"/>
    <w:rsid w:val="009970A8"/>
    <w:rsid w:val="009A74C6"/>
    <w:rsid w:val="009B1039"/>
    <w:rsid w:val="009C2018"/>
    <w:rsid w:val="009C2999"/>
    <w:rsid w:val="009D1F4C"/>
    <w:rsid w:val="009D3652"/>
    <w:rsid w:val="009E08C0"/>
    <w:rsid w:val="00A01721"/>
    <w:rsid w:val="00A42BB6"/>
    <w:rsid w:val="00A4720C"/>
    <w:rsid w:val="00A64DBD"/>
    <w:rsid w:val="00AC0D53"/>
    <w:rsid w:val="00AE5B82"/>
    <w:rsid w:val="00B038CB"/>
    <w:rsid w:val="00B10DB6"/>
    <w:rsid w:val="00B232B4"/>
    <w:rsid w:val="00B4615D"/>
    <w:rsid w:val="00B6532C"/>
    <w:rsid w:val="00B801EB"/>
    <w:rsid w:val="00B93DEE"/>
    <w:rsid w:val="00BB0E16"/>
    <w:rsid w:val="00BB10F4"/>
    <w:rsid w:val="00BC0941"/>
    <w:rsid w:val="00BD3F1A"/>
    <w:rsid w:val="00BE0320"/>
    <w:rsid w:val="00BF1565"/>
    <w:rsid w:val="00C4354C"/>
    <w:rsid w:val="00C63EB8"/>
    <w:rsid w:val="00C8176F"/>
    <w:rsid w:val="00C829B7"/>
    <w:rsid w:val="00CB1B2C"/>
    <w:rsid w:val="00D14589"/>
    <w:rsid w:val="00D14C6D"/>
    <w:rsid w:val="00D27703"/>
    <w:rsid w:val="00D4744D"/>
    <w:rsid w:val="00D6234F"/>
    <w:rsid w:val="00D7718B"/>
    <w:rsid w:val="00D7761F"/>
    <w:rsid w:val="00DA27CD"/>
    <w:rsid w:val="00DD3767"/>
    <w:rsid w:val="00DD6344"/>
    <w:rsid w:val="00DE1511"/>
    <w:rsid w:val="00E02BBB"/>
    <w:rsid w:val="00E2612F"/>
    <w:rsid w:val="00E56242"/>
    <w:rsid w:val="00E62BC8"/>
    <w:rsid w:val="00E72B1C"/>
    <w:rsid w:val="00E76FA0"/>
    <w:rsid w:val="00EA2E0B"/>
    <w:rsid w:val="00EB707B"/>
    <w:rsid w:val="00EC4143"/>
    <w:rsid w:val="00ED6BA2"/>
    <w:rsid w:val="00ED7D97"/>
    <w:rsid w:val="00F17321"/>
    <w:rsid w:val="00F445F6"/>
    <w:rsid w:val="00FB311D"/>
    <w:rsid w:val="00FC74E9"/>
    <w:rsid w:val="00FD4539"/>
    <w:rsid w:val="00FE27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FD8"/>
  <w15:chartTrackingRefBased/>
  <w15:docId w15:val="{05F23401-11CC-4160-95AD-0516A8AC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FB"/>
    <w:pPr>
      <w:spacing w:before="200" w:after="120" w:line="240" w:lineRule="auto"/>
      <w:jc w:val="both"/>
    </w:pPr>
    <w:rPr>
      <w:rFonts w:eastAsiaTheme="minorEastAsi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FB"/>
    <w:pPr>
      <w:tabs>
        <w:tab w:val="center" w:pos="4513"/>
        <w:tab w:val="right" w:pos="9026"/>
      </w:tabs>
    </w:pPr>
  </w:style>
  <w:style w:type="character" w:customStyle="1" w:styleId="HeaderChar">
    <w:name w:val="Header Char"/>
    <w:basedOn w:val="DefaultParagraphFont"/>
    <w:link w:val="Header"/>
    <w:uiPriority w:val="99"/>
    <w:rsid w:val="00550AFB"/>
    <w:rPr>
      <w:rFonts w:eastAsiaTheme="minorEastAsia"/>
      <w:sz w:val="20"/>
      <w:szCs w:val="24"/>
    </w:rPr>
  </w:style>
  <w:style w:type="paragraph" w:styleId="Footer">
    <w:name w:val="footer"/>
    <w:basedOn w:val="Normal"/>
    <w:link w:val="FooterChar"/>
    <w:uiPriority w:val="99"/>
    <w:unhideWhenUsed/>
    <w:rsid w:val="00550AFB"/>
    <w:pPr>
      <w:tabs>
        <w:tab w:val="center" w:pos="4513"/>
        <w:tab w:val="right" w:pos="9026"/>
      </w:tabs>
    </w:pPr>
  </w:style>
  <w:style w:type="character" w:customStyle="1" w:styleId="FooterChar">
    <w:name w:val="Footer Char"/>
    <w:basedOn w:val="DefaultParagraphFont"/>
    <w:link w:val="Footer"/>
    <w:uiPriority w:val="99"/>
    <w:rsid w:val="00550AFB"/>
    <w:rPr>
      <w:rFonts w:eastAsiaTheme="minorEastAsia"/>
      <w:sz w:val="20"/>
      <w:szCs w:val="24"/>
    </w:rPr>
  </w:style>
  <w:style w:type="paragraph" w:styleId="ListParagraph">
    <w:name w:val="List Paragraph"/>
    <w:basedOn w:val="Normal"/>
    <w:uiPriority w:val="34"/>
    <w:qFormat/>
    <w:rsid w:val="00550AFB"/>
    <w:pPr>
      <w:ind w:left="720"/>
      <w:contextualSpacing/>
    </w:pPr>
  </w:style>
  <w:style w:type="table" w:styleId="TableGrid">
    <w:name w:val="Table Grid"/>
    <w:basedOn w:val="TableNormal"/>
    <w:uiPriority w:val="39"/>
    <w:rsid w:val="00550AF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 T L N ! 5 0 2 7 2 9 8 . 1 < / d o c u m e n t i d >  
     < s e n d e r i d > M E R E E . P U N A B < / s e n d e r i d >  
     < s e n d e r e m a i l > M E R E E . P U N A B @ E L L E X . L E G A L < / s e n d e r e m a i l >  
     < l a s t m o d i f i e d > 2 0 2 5 - 0 4 - 2 4 T 1 0 : 1 7 : 0 0 . 0 0 0 0 0 0 0 + 0 3 : 0 0 < / l a s t m o d i f i e d >  
     < d a t a b a s e > T L N < / d a t a b a s e >  
 < / p r o p e r t i e s > 
</file>

<file path=customXml/itemProps1.xml><?xml version="1.0" encoding="utf-8"?>
<ds:datastoreItem xmlns:ds="http://schemas.openxmlformats.org/officeDocument/2006/customXml" ds:itemID="{E4C49BA7-2245-4F56-BE50-C109A24457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Kadri Kassmann</cp:lastModifiedBy>
  <cp:revision>2</cp:revision>
  <cp:lastPrinted>2025-04-06T14:42:00Z</cp:lastPrinted>
  <dcterms:created xsi:type="dcterms:W3CDTF">2025-04-24T10:24:00Z</dcterms:created>
  <dcterms:modified xsi:type="dcterms:W3CDTF">2025-04-24T10:24:00Z</dcterms:modified>
</cp:coreProperties>
</file>